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5E86" w14:textId="4CBB5E65" w:rsidR="007B6D0C" w:rsidRPr="007B6D0C" w:rsidRDefault="007B6D0C" w:rsidP="007B6D0C">
      <w:pPr>
        <w:jc w:val="center"/>
        <w:rPr>
          <w:rFonts w:cstheme="minorHAnsi"/>
          <w:b/>
          <w:bCs/>
          <w:sz w:val="24"/>
          <w:szCs w:val="24"/>
        </w:rPr>
      </w:pPr>
      <w:r w:rsidRPr="007B6D0C">
        <w:rPr>
          <w:rFonts w:cstheme="minorHAnsi"/>
          <w:b/>
          <w:bCs/>
          <w:sz w:val="24"/>
          <w:szCs w:val="24"/>
        </w:rPr>
        <w:t>2024-2025 EĞİTİM ÖĞRETİM YILI OKULA BAŞLAMA (KAYIT) YAŞI TABLOSU</w:t>
      </w:r>
    </w:p>
    <w:p w14:paraId="5F48260D" w14:textId="77777777" w:rsidR="007B6D0C" w:rsidRPr="007B6D0C" w:rsidRDefault="007B6D0C" w:rsidP="007B6D0C">
      <w:pPr>
        <w:rPr>
          <w:rFonts w:cstheme="minorHAnsi"/>
        </w:rPr>
      </w:pPr>
    </w:p>
    <w:p w14:paraId="112D8497" w14:textId="6234D727" w:rsidR="007B6D0C" w:rsidRPr="007B6D0C" w:rsidRDefault="007B6D0C" w:rsidP="007B6D0C">
      <w:pPr>
        <w:rPr>
          <w:rFonts w:cstheme="minorHAnsi"/>
          <w:u w:val="single"/>
        </w:rPr>
      </w:pPr>
      <w:r>
        <w:rPr>
          <w:rFonts w:cstheme="minorHAnsi"/>
        </w:rPr>
        <w:t xml:space="preserve">   </w:t>
      </w:r>
      <w:r w:rsidRPr="007B6D0C">
        <w:rPr>
          <w:rFonts w:cstheme="minorHAnsi"/>
          <w:u w:val="single"/>
        </w:rPr>
        <w:t>2018, 2019 ve 2020 Doğumlu çocukların okula başlama ve kayıt durumlarını yukarıdaki tabloda paylaştık. Tablodan çocuğunuzun kayıt durumunu öğrenebilirsiniz.</w:t>
      </w:r>
    </w:p>
    <w:p w14:paraId="16463199" w14:textId="202ED1E1" w:rsidR="007B6D0C" w:rsidRDefault="007B6D0C" w:rsidP="007B6D0C">
      <w:pPr>
        <w:rPr>
          <w:rFonts w:cstheme="minorHAnsi"/>
        </w:rPr>
      </w:pPr>
      <w:r w:rsidRPr="007B6D0C">
        <w:rPr>
          <w:rFonts w:cstheme="minorHAnsi"/>
        </w:rPr>
        <w:t>2024-2025 eğitim öğretim yılı okula başlama kayıt tablosu Okul Öncesi Eğitim İlköğretim Kurumları Yönetmeliğine göre hazırlanmıştır.</w:t>
      </w:r>
      <w:r>
        <w:rPr>
          <w:rFonts w:cstheme="minorHAnsi"/>
        </w:rPr>
        <w:t xml:space="preserve"> </w:t>
      </w:r>
      <w:r w:rsidRPr="007B6D0C">
        <w:rPr>
          <w:rFonts w:cstheme="minorHAnsi"/>
        </w:rPr>
        <w:t>Okul Öncesi Eğitim ve İlköğretim Kurumları Yönetmeliği Kayıt Zamanı ve Kayıt Yaşı İle İlgili Maddeleri</w:t>
      </w:r>
      <w:r>
        <w:rPr>
          <w:rFonts w:cstheme="minorHAnsi"/>
        </w:rPr>
        <w:t xml:space="preserve"> </w:t>
      </w:r>
    </w:p>
    <w:p w14:paraId="78E69DC1" w14:textId="1DE97D0C" w:rsidR="007B6D0C" w:rsidRPr="007B6D0C" w:rsidRDefault="007B6D0C" w:rsidP="007B6D0C">
      <w:pPr>
        <w:rPr>
          <w:rFonts w:cstheme="minorHAnsi"/>
        </w:rPr>
      </w:pPr>
      <w:r w:rsidRPr="007B6D0C">
        <w:rPr>
          <w:rFonts w:cstheme="minorHAnsi"/>
        </w:rPr>
        <w:t>MADDE 11 - (1) (Değişik: RG-25/6/2015-29397) Okul öncesi eğitim ve ilköğretim kurumlarında yeni kayıtlar, temmuz ayının ilk iş gününde başlar. Kayıt işlemi, 25/4/2006 tarihli ve 5490 sayılı Nüfus Hizmetleri Kanunu hükümlerince oluşturulan ulusal adres veri tabanındaki yerleşim yeri adres bilgileri esas alınarak, e-Okul sistemi üzerinden yapılır. Kayıt işlemleri sırasında veliden herhangi bir belge talep edilmez.</w:t>
      </w:r>
    </w:p>
    <w:p w14:paraId="4109AAE7" w14:textId="3F366EFE" w:rsidR="007B6D0C" w:rsidRPr="007B6D0C" w:rsidRDefault="007B6D0C" w:rsidP="007B6D0C">
      <w:pPr>
        <w:rPr>
          <w:rFonts w:cstheme="minorHAnsi"/>
        </w:rPr>
      </w:pPr>
      <w:r w:rsidRPr="007B6D0C">
        <w:rPr>
          <w:rFonts w:cstheme="minorHAnsi"/>
        </w:rPr>
        <w:t>(2) (Değişik:RG-10/7/2019-30827) Okul yönetimi, öğrenim çağında olup nüfus kaydı bulunmayan çocukları, 25/4/2006 tarihli ve 5490 sayılı Nüfus Hizmetleri Kanununun ilgili hükümleri çerçevesinde Türkiye Cumhuriyeti kimlik kartı düzenlenmesi için nüfus müdürlüğüne bildirir ve Türkiye Cumhuriyeti kimlik numarası temin edilen öğrencilerin kesin kayıtlarını e-Okul sistemi üzerinden yapar.</w:t>
      </w:r>
    </w:p>
    <w:p w14:paraId="12414119" w14:textId="3790C3C9" w:rsidR="007B6D0C" w:rsidRPr="007B6D0C" w:rsidRDefault="007B6D0C" w:rsidP="007B6D0C">
      <w:pPr>
        <w:rPr>
          <w:rFonts w:cstheme="minorHAnsi"/>
        </w:rPr>
      </w:pPr>
      <w:r w:rsidRPr="007B6D0C">
        <w:rPr>
          <w:rFonts w:cstheme="minorHAnsi"/>
        </w:rPr>
        <w:t>(3) (Değişik:RG-10/7/2019-30827) Yabancı uyruklu olup İçişleri Bakanlığınca verilen belge ile kimlik numarası edinen çocukların kayıtları bu kimlik belgesinde bulunan bilgilere göre yapılır. Türk vatandaşlığına kabul işlemleri devam eden çocukların Türkiye Cumhuriyeti kimlik numarası edinmelerinin ardından e-Okul sisteminde kimlik numarası güncellenir.</w:t>
      </w:r>
    </w:p>
    <w:p w14:paraId="2C8041F2" w14:textId="0B0C169B" w:rsidR="007B6D0C" w:rsidRPr="007B6D0C" w:rsidRDefault="007B6D0C" w:rsidP="007B6D0C">
      <w:pPr>
        <w:rPr>
          <w:rFonts w:cstheme="minorHAnsi"/>
        </w:rPr>
      </w:pPr>
      <w:r w:rsidRPr="007B6D0C">
        <w:rPr>
          <w:rFonts w:cstheme="minorHAnsi"/>
        </w:rPr>
        <w:t>(4) (Değişik:RG-25/6/2015-29397)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w:t>
      </w:r>
      <w:r>
        <w:rPr>
          <w:rFonts w:cstheme="minorHAnsi"/>
        </w:rPr>
        <w:t xml:space="preserve"> </w:t>
      </w:r>
      <w:r w:rsidRPr="007B6D0C">
        <w:rPr>
          <w:rFonts w:cstheme="minorHAnsi"/>
        </w:rPr>
        <w:t>okula nakli yapılır.</w:t>
      </w:r>
    </w:p>
    <w:p w14:paraId="664A0C6C" w14:textId="69CBEE41" w:rsidR="007B6D0C" w:rsidRPr="007B6D0C" w:rsidRDefault="007B6D0C" w:rsidP="007B6D0C">
      <w:pPr>
        <w:rPr>
          <w:rFonts w:cstheme="minorHAnsi"/>
        </w:rPr>
      </w:pPr>
      <w:r w:rsidRPr="007B6D0C">
        <w:rPr>
          <w:rFonts w:cstheme="minorHAnsi"/>
        </w:rPr>
        <w:t>(5) Okul öncesi eğitim kurumlarında okula kayıt:</w:t>
      </w:r>
    </w:p>
    <w:p w14:paraId="3410CEA5" w14:textId="4F802B6C" w:rsidR="007B6D0C" w:rsidRPr="007B6D0C" w:rsidRDefault="007B6D0C" w:rsidP="007B6D0C">
      <w:pPr>
        <w:rPr>
          <w:rFonts w:cstheme="minorHAnsi"/>
        </w:rPr>
      </w:pPr>
      <w:r w:rsidRPr="007B6D0C">
        <w:rPr>
          <w:rFonts w:cstheme="minorHAnsi"/>
        </w:rPr>
        <w:t>a) (Değişik:RG-10/7/2019-30827) Anaokulu, ana sınıfı ve uygulama sınıflarına, kayıtların yapıldığı yılın eylül ayı sonu itibarıyla 57-68 aylık çocukların kaydı yapılır. Okulun kayıt alanında ikamet eden ve bir sonraki eğitim ve öğretim yılında ilkokula başlayacak çocukların kaydı yapıldıktan sonra fiziki imkânları yeterli olan anaokulu ve uygulama sınıflarına 36-56 aylık, ana sınıflarına ise 45-56 aylık çocuklar da kaydedilebilir.</w:t>
      </w:r>
    </w:p>
    <w:p w14:paraId="02956140" w14:textId="030EB916" w:rsidR="007B6D0C" w:rsidRPr="007B6D0C" w:rsidRDefault="007B6D0C" w:rsidP="007B6D0C">
      <w:pPr>
        <w:rPr>
          <w:rFonts w:cstheme="minorHAnsi"/>
        </w:rPr>
      </w:pPr>
      <w:r w:rsidRPr="007B6D0C">
        <w:rPr>
          <w:rFonts w:cstheme="minorHAnsi"/>
        </w:rPr>
        <w:t>b) (Değişik:RG-10/7/2019-30827) Bir grup oluşturabilecek kadar çocuk bulunmayan okullarda 36-68 aylık çocuklar aynı ana sınıfına kaydedilebilir.</w:t>
      </w:r>
    </w:p>
    <w:p w14:paraId="37C0991C" w14:textId="77777777" w:rsidR="007B6D0C" w:rsidRPr="007B6D0C" w:rsidRDefault="007B6D0C" w:rsidP="007B6D0C">
      <w:pPr>
        <w:rPr>
          <w:rFonts w:cstheme="minorHAnsi"/>
        </w:rPr>
      </w:pPr>
      <w:r w:rsidRPr="007B6D0C">
        <w:rPr>
          <w:rFonts w:cstheme="minorHAnsi"/>
        </w:rPr>
        <w:t>c) (Değişik:RG-10/7/2019-30827) İlkokula kaydı bir yıl ertelenen ve bir önceki yıl okul öncesi eğitim almamış olan 69-71 aylık çocuklara, okul öncesi eğitim kurumlarına kayıtta öncelik tanınır</w:t>
      </w:r>
    </w:p>
    <w:p w14:paraId="72BE9E3D" w14:textId="66DF3537" w:rsidR="007B6D0C" w:rsidRPr="007B6D0C" w:rsidRDefault="007B6D0C" w:rsidP="007B6D0C">
      <w:pPr>
        <w:rPr>
          <w:rFonts w:cstheme="minorHAnsi"/>
        </w:rPr>
      </w:pPr>
      <w:r w:rsidRPr="007B6D0C">
        <w:rPr>
          <w:rFonts w:cstheme="minorHAnsi"/>
        </w:rPr>
        <w:t>ç) (Değişik:RG-10/7/2019-30827) Eğitimlerine tam zamanlı kaynaştırma/bütünleştirme yoluyla devam eden öğrencilerden okul öncesi eğitimde bir sınıfta bulunacak özel eğitim ihtiyacı olan öğrenci sayısı 7/7/2018 tarihli ve 30471 sayılı Resmî Gazete'de yayımlanan Özel Eğitim Hizmetleri Yönetmeliği hükümleri doğrultusunda düzenlenir.</w:t>
      </w:r>
    </w:p>
    <w:p w14:paraId="15C97D8D" w14:textId="77777777" w:rsidR="007B6D0C" w:rsidRPr="007B6D0C" w:rsidRDefault="007B6D0C" w:rsidP="007B6D0C">
      <w:pPr>
        <w:rPr>
          <w:rFonts w:cstheme="minorHAnsi"/>
        </w:rPr>
      </w:pPr>
    </w:p>
    <w:p w14:paraId="1F931D98" w14:textId="1C096FFA" w:rsidR="007B6D0C" w:rsidRPr="007B6D0C" w:rsidRDefault="007B6D0C" w:rsidP="007B6D0C">
      <w:pPr>
        <w:rPr>
          <w:rFonts w:cstheme="minorHAnsi"/>
        </w:rPr>
      </w:pPr>
      <w:r w:rsidRPr="007B6D0C">
        <w:rPr>
          <w:rFonts w:cstheme="minorHAnsi"/>
        </w:rPr>
        <w:lastRenderedPageBreak/>
        <w:t>d) (Değişik:RG-10/7/2019-30827) Eğitimlerini tam zamanlı kaynaştırma/bütünleştirme yoluyla sürdüremeyecek durumda olan ağır düzeyde yetersizliği bulunanlar ile birden çok yetersizliği olan çocuklar, bu kurumlarda fiziki mekânın uygun olması ve özel eğitim öğretmeni istihdam edilmesi kaydıyla açılan özel eğitim sınıflarına kaydedilir.</w:t>
      </w:r>
    </w:p>
    <w:p w14:paraId="453F9344" w14:textId="31199101" w:rsidR="007B6D0C" w:rsidRPr="007B6D0C" w:rsidRDefault="007B6D0C" w:rsidP="007B6D0C">
      <w:pPr>
        <w:rPr>
          <w:rFonts w:cstheme="minorHAnsi"/>
        </w:rPr>
      </w:pPr>
      <w:r w:rsidRPr="007B6D0C">
        <w:rPr>
          <w:rFonts w:cstheme="minorHAnsi"/>
        </w:rPr>
        <w:t>e)Çocuğun aday kaydı e-Okul sistemi üzerinden alınır. Kesin kaydı yapılan çocukların velilerine Acil Durumlarda Başvuru Formu EK-1doldurtularak Sözleşme EK-2 imzalanır.</w:t>
      </w:r>
    </w:p>
    <w:p w14:paraId="5AFA6152" w14:textId="6E9A7369" w:rsidR="007B6D0C" w:rsidRPr="007B6D0C" w:rsidRDefault="007B6D0C" w:rsidP="007B6D0C">
      <w:pPr>
        <w:rPr>
          <w:rFonts w:cstheme="minorHAnsi"/>
        </w:rPr>
      </w:pPr>
      <w:r w:rsidRPr="007B6D0C">
        <w:rPr>
          <w:rFonts w:cstheme="minorHAnsi"/>
        </w:rPr>
        <w:t>f) Kayıtlarda bir sonraki eğitim ve öğretim yılında zorunlu eğitime başlayacak çocuklar ile okulun bulunduğu kayıt alanındaki çocuklara öncelik tanınır. Başvurunun kontenjandan fazla olması dur</w:t>
      </w:r>
      <w:r>
        <w:rPr>
          <w:rFonts w:cstheme="minorHAnsi"/>
        </w:rPr>
        <w:t>u</w:t>
      </w:r>
      <w:r w:rsidRPr="007B6D0C">
        <w:rPr>
          <w:rFonts w:cstheme="minorHAnsi"/>
        </w:rPr>
        <w:t>munda veliler huzurunda kura çekimi yapılır.</w:t>
      </w:r>
    </w:p>
    <w:p w14:paraId="23AE37C7" w14:textId="1F5F4983" w:rsidR="007B6D0C" w:rsidRPr="007B6D0C" w:rsidRDefault="007B6D0C" w:rsidP="007B6D0C">
      <w:pPr>
        <w:rPr>
          <w:rFonts w:cstheme="minorHAnsi"/>
        </w:rPr>
      </w:pPr>
      <w:r w:rsidRPr="007B6D0C">
        <w:rPr>
          <w:rFonts w:cstheme="minorHAnsi"/>
        </w:rPr>
        <w:t>g) (Değişik:RG-25/6/2015-29397) Özel okul öncesi eğitim kurumlarına kayıt kabul işlemleri, öğrenci kontenjanları, okul ücretleri, sınıf mevcutları, personel seçimi ve atanmaları</w:t>
      </w:r>
      <w:r>
        <w:rPr>
          <w:rFonts w:cstheme="minorHAnsi"/>
        </w:rPr>
        <w:t xml:space="preserve"> </w:t>
      </w:r>
      <w:r w:rsidRPr="007B6D0C">
        <w:rPr>
          <w:rFonts w:cstheme="minorHAnsi"/>
        </w:rPr>
        <w:t>gibi iş ve işlemler, özel öğretim kurumları mevzuatında belirtilen esaslara göre yapılır.</w:t>
      </w:r>
    </w:p>
    <w:p w14:paraId="7A0B9A31" w14:textId="2593EDA0" w:rsidR="007B6D0C" w:rsidRPr="007B6D0C" w:rsidRDefault="007B6D0C" w:rsidP="007B6D0C">
      <w:pPr>
        <w:rPr>
          <w:rFonts w:cstheme="minorHAnsi"/>
        </w:rPr>
      </w:pPr>
      <w:r w:rsidRPr="007B6D0C">
        <w:rPr>
          <w:rFonts w:cstheme="minorHAnsi"/>
        </w:rPr>
        <w:t>(6) İlkokula kayıt:</w:t>
      </w:r>
    </w:p>
    <w:p w14:paraId="41F846F8" w14:textId="370FCE18" w:rsidR="007B6D0C" w:rsidRPr="007B6D0C" w:rsidRDefault="007B6D0C" w:rsidP="007B6D0C">
      <w:pPr>
        <w:rPr>
          <w:rFonts w:cstheme="minorHAnsi"/>
        </w:rPr>
      </w:pPr>
      <w:r w:rsidRPr="007B6D0C">
        <w:rPr>
          <w:rFonts w:cstheme="minorHAnsi"/>
        </w:rPr>
        <w:t>a) (Değişik:RG-10/7/2019-30827) İlkokulların birinci sınıfına, kayıtların yapıldığı yılın eylül ayı sonu itibarıyla 69 ayını dolduran çocukların kaydı yapılır. Ayrıca 66, 67 ve 68 aylık çocuklardan velisinin yazılı isteği bulunanlar da ilkokul birinci sınıfa kaydedilir.</w:t>
      </w:r>
    </w:p>
    <w:p w14:paraId="3BFA3D85" w14:textId="746246AF" w:rsidR="007B6D0C" w:rsidRPr="007B6D0C" w:rsidRDefault="007B6D0C" w:rsidP="007B6D0C">
      <w:pPr>
        <w:rPr>
          <w:rFonts w:cstheme="minorHAnsi"/>
        </w:rPr>
      </w:pPr>
      <w:r w:rsidRPr="007B6D0C">
        <w:rPr>
          <w:rFonts w:cstheme="minorHAnsi"/>
        </w:rPr>
        <w:t>b) (Değişik:RG-10/7/2019-30827) Okul müdürlükleri, yaşça kayıt hakkını elde eden çocuklardan 69, 70 ve 71 aylık olanları velisinin yazılı talebi bulunması halinde okul öncesi eğitime yönlendirir veya kayıtlarını bir yıl erteler.</w:t>
      </w:r>
    </w:p>
    <w:p w14:paraId="2D849953" w14:textId="793E8ADA" w:rsidR="007B6D0C" w:rsidRPr="007B6D0C" w:rsidRDefault="007B6D0C" w:rsidP="007B6D0C">
      <w:pPr>
        <w:rPr>
          <w:rFonts w:cstheme="minorHAnsi"/>
        </w:rPr>
      </w:pPr>
      <w:r w:rsidRPr="007B6D0C">
        <w:rPr>
          <w:rFonts w:cstheme="minorHAnsi"/>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milli eğitim müdürlüğüne bildirilir.</w:t>
      </w:r>
    </w:p>
    <w:p w14:paraId="7BF09776" w14:textId="6F61C0F5" w:rsidR="007B6D0C" w:rsidRPr="007B6D0C" w:rsidRDefault="007B6D0C" w:rsidP="007B6D0C">
      <w:pPr>
        <w:rPr>
          <w:rFonts w:cstheme="minorHAnsi"/>
        </w:rPr>
      </w:pPr>
      <w:r w:rsidRPr="007B6D0C">
        <w:rPr>
          <w:rFonts w:cstheme="minorHAnsi"/>
        </w:rPr>
        <w:t>ç) Mecburi ilköğretim çağında olup herhangi bir sebeple okula kaydı yapılmamış okuma yazma bilmeyen çocukların kayıtları birinci sınıfa yapılır.</w:t>
      </w:r>
    </w:p>
    <w:p w14:paraId="1ADE6E4E" w14:textId="14346946" w:rsidR="007B6D0C" w:rsidRPr="007B6D0C" w:rsidRDefault="007B6D0C" w:rsidP="007B6D0C">
      <w:pPr>
        <w:rPr>
          <w:rFonts w:cstheme="minorHAnsi"/>
        </w:rPr>
      </w:pPr>
      <w:r w:rsidRPr="007B6D0C">
        <w:rPr>
          <w:rFonts w:cstheme="minorHAnsi"/>
        </w:rPr>
        <w:t>(7) Ortaokul ve imam-hatip ortaokuluna kayıt:</w:t>
      </w:r>
    </w:p>
    <w:p w14:paraId="7859FB45" w14:textId="39B7560E" w:rsidR="007B6D0C" w:rsidRPr="007B6D0C" w:rsidRDefault="007B6D0C" w:rsidP="007B6D0C">
      <w:pPr>
        <w:rPr>
          <w:rFonts w:cstheme="minorHAnsi"/>
        </w:rPr>
      </w:pPr>
      <w:r w:rsidRPr="007B6D0C">
        <w:rPr>
          <w:rFonts w:cstheme="minorHAnsi"/>
        </w:rPr>
        <w:t>a) (Değişik:RG-25/6/2015-29397) İlkokul öğrenimini tamamlayan ve kayıtların yapıldığı eylül ayı sonu itibarıyla zorunlu öğrenim çağı dışına çıkmamış öğrencilerin kayıtları ulusal adres veri tabanındaki yerleşim yeri adres bilgileri esas alınarak e-Okul sistemi üzerinden ortaokula yapılır.</w:t>
      </w:r>
    </w:p>
    <w:p w14:paraId="1107C197" w14:textId="00D377FF" w:rsidR="007B6D0C" w:rsidRPr="007B6D0C" w:rsidRDefault="007B6D0C" w:rsidP="007B6D0C">
      <w:pPr>
        <w:rPr>
          <w:rFonts w:cstheme="minorHAnsi"/>
        </w:rPr>
      </w:pPr>
      <w:r w:rsidRPr="007B6D0C">
        <w:rPr>
          <w:rFonts w:cstheme="minorHAnsi"/>
        </w:rPr>
        <w:t>b) İmam-hatip ortaokuluna kayıtlar velinin başvurusu üzerine ilgili okul yönetimince</w:t>
      </w:r>
      <w:r>
        <w:rPr>
          <w:rFonts w:cstheme="minorHAnsi"/>
        </w:rPr>
        <w:t xml:space="preserve"> </w:t>
      </w:r>
      <w:r w:rsidRPr="007B6D0C">
        <w:rPr>
          <w:rFonts w:cstheme="minorHAnsi"/>
        </w:rPr>
        <w:t>yapılır.</w:t>
      </w:r>
    </w:p>
    <w:p w14:paraId="4596F059" w14:textId="719A6FAE" w:rsidR="004220DE" w:rsidRPr="007B6D0C" w:rsidRDefault="007B6D0C" w:rsidP="007B6D0C">
      <w:pPr>
        <w:rPr>
          <w:rFonts w:cstheme="minorHAnsi"/>
        </w:rPr>
      </w:pPr>
      <w:r w:rsidRPr="007B6D0C">
        <w:rPr>
          <w:rFonts w:cstheme="minorHAnsi"/>
        </w:rPr>
        <w:t>(8) Özel okul öncesi ve özel ilköğretim kurumlarına kaydı yapılan çocukların nakli, ilgi özel öğretim kurumunca e-Okul sistemi üzerinden alınır.</w:t>
      </w:r>
    </w:p>
    <w:sectPr w:rsidR="004220DE" w:rsidRPr="007B6D0C" w:rsidSect="007B6D0C">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0C"/>
    <w:rsid w:val="004220DE"/>
    <w:rsid w:val="00604E4F"/>
    <w:rsid w:val="007B6D0C"/>
    <w:rsid w:val="00C26B0C"/>
    <w:rsid w:val="00CB635D"/>
    <w:rsid w:val="00F242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CA3A"/>
  <w15:chartTrackingRefBased/>
  <w15:docId w15:val="{1EFB1731-EEE1-47CB-A0F4-F93B301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2024-06-11T07:38:00Z</dcterms:created>
  <dcterms:modified xsi:type="dcterms:W3CDTF">2024-06-11T07:38:00Z</dcterms:modified>
</cp:coreProperties>
</file>